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5596" w:rsidRPr="00615596" w:rsidRDefault="00615596" w:rsidP="003A0677">
      <w:pPr>
        <w:ind w:left="-540"/>
        <w:jc w:val="center"/>
        <w:rPr>
          <w:bCs/>
          <w:color w:val="FF0000"/>
          <w:sz w:val="24"/>
          <w:szCs w:val="24"/>
        </w:rPr>
      </w:pPr>
      <w:bookmarkStart w:id="0" w:name="_GoBack"/>
      <w:bookmarkEnd w:id="0"/>
      <w:r w:rsidRPr="00615596">
        <w:rPr>
          <w:bCs/>
          <w:color w:val="FF0000"/>
          <w:sz w:val="24"/>
          <w:szCs w:val="24"/>
        </w:rPr>
        <w:t>ОБРАЗЕЦ</w:t>
      </w:r>
    </w:p>
    <w:p w:rsidR="00615596" w:rsidRDefault="00615596" w:rsidP="003A0677">
      <w:pPr>
        <w:ind w:left="-540"/>
        <w:jc w:val="center"/>
        <w:rPr>
          <w:bCs/>
          <w:sz w:val="24"/>
          <w:szCs w:val="24"/>
        </w:rPr>
      </w:pPr>
    </w:p>
    <w:p w:rsidR="00FF3E9C" w:rsidRPr="003A0677" w:rsidRDefault="003A0677" w:rsidP="003A0677">
      <w:pPr>
        <w:ind w:left="-540"/>
        <w:jc w:val="center"/>
        <w:rPr>
          <w:bCs/>
          <w:sz w:val="24"/>
          <w:szCs w:val="24"/>
        </w:rPr>
      </w:pPr>
      <w:r w:rsidRPr="003A0677">
        <w:rPr>
          <w:bCs/>
          <w:sz w:val="24"/>
          <w:szCs w:val="24"/>
        </w:rPr>
        <w:t>Список</w:t>
      </w:r>
      <w:r w:rsidRPr="003A0677">
        <w:rPr>
          <w:bCs/>
          <w:sz w:val="24"/>
          <w:szCs w:val="24"/>
        </w:rPr>
        <w:br/>
        <w:t>опубликован</w:t>
      </w:r>
      <w:r w:rsidR="00160BB3">
        <w:rPr>
          <w:bCs/>
          <w:sz w:val="24"/>
          <w:szCs w:val="24"/>
        </w:rPr>
        <w:t>ных научных работ, изобретений</w:t>
      </w:r>
      <w:r w:rsidRPr="003A0677">
        <w:rPr>
          <w:bCs/>
          <w:sz w:val="24"/>
          <w:szCs w:val="24"/>
        </w:rPr>
        <w:br/>
        <w:t>и отчетов</w:t>
      </w:r>
      <w:r w:rsidR="00160BB3">
        <w:rPr>
          <w:bCs/>
          <w:sz w:val="24"/>
          <w:szCs w:val="24"/>
        </w:rPr>
        <w:t xml:space="preserve"> по научно-исследовательской </w:t>
      </w:r>
      <w:r w:rsidRPr="003A0677">
        <w:rPr>
          <w:bCs/>
          <w:sz w:val="24"/>
          <w:szCs w:val="24"/>
        </w:rPr>
        <w:t>работе</w:t>
      </w:r>
    </w:p>
    <w:p w:rsidR="003A0677" w:rsidRPr="003A0677" w:rsidRDefault="003A0677" w:rsidP="003A0677">
      <w:pPr>
        <w:ind w:left="-540"/>
        <w:jc w:val="center"/>
        <w:rPr>
          <w:bCs/>
          <w:sz w:val="24"/>
          <w:szCs w:val="24"/>
        </w:rPr>
      </w:pPr>
    </w:p>
    <w:p w:rsidR="0068587A" w:rsidRPr="003A0677" w:rsidRDefault="003A0677" w:rsidP="003A0677">
      <w:pPr>
        <w:ind w:left="-540"/>
        <w:jc w:val="center"/>
        <w:rPr>
          <w:bCs/>
          <w:i/>
          <w:sz w:val="24"/>
          <w:szCs w:val="24"/>
        </w:rPr>
      </w:pPr>
      <w:r w:rsidRPr="003A0677">
        <w:rPr>
          <w:bCs/>
          <w:sz w:val="24"/>
          <w:szCs w:val="24"/>
        </w:rPr>
        <w:t xml:space="preserve">[Фамилия, имя, отчество </w:t>
      </w:r>
      <w:r>
        <w:rPr>
          <w:bCs/>
          <w:sz w:val="24"/>
          <w:szCs w:val="24"/>
        </w:rPr>
        <w:t xml:space="preserve">в род.падеже </w:t>
      </w:r>
      <w:r w:rsidRPr="003A0677">
        <w:rPr>
          <w:bCs/>
          <w:sz w:val="24"/>
          <w:szCs w:val="24"/>
        </w:rPr>
        <w:t>(полностью)]</w:t>
      </w:r>
    </w:p>
    <w:p w:rsidR="0068587A" w:rsidRPr="003A0677" w:rsidRDefault="0068587A" w:rsidP="003A0677">
      <w:pPr>
        <w:ind w:left="-540"/>
        <w:jc w:val="center"/>
        <w:rPr>
          <w:bCs/>
          <w:sz w:val="24"/>
          <w:szCs w:val="24"/>
        </w:rPr>
      </w:pPr>
    </w:p>
    <w:p w:rsidR="003A0677" w:rsidRPr="00615596" w:rsidRDefault="003A0677" w:rsidP="00BA54BD">
      <w:pPr>
        <w:ind w:left="-540"/>
        <w:rPr>
          <w:sz w:val="24"/>
          <w:szCs w:val="24"/>
        </w:rPr>
      </w:pPr>
      <w:r w:rsidRPr="00DA43E8">
        <w:rPr>
          <w:sz w:val="24"/>
          <w:szCs w:val="24"/>
        </w:rPr>
        <w:t>[</w:t>
      </w:r>
      <w:r>
        <w:rPr>
          <w:sz w:val="24"/>
          <w:szCs w:val="24"/>
        </w:rPr>
        <w:t>запол</w:t>
      </w:r>
      <w:r w:rsidR="00BA54BD">
        <w:rPr>
          <w:sz w:val="24"/>
          <w:szCs w:val="24"/>
        </w:rPr>
        <w:t>няется согласно ГОСТ 7.1</w:t>
      </w:r>
      <w:r w:rsidR="00BA54BD" w:rsidRPr="00615596">
        <w:rPr>
          <w:sz w:val="24"/>
          <w:szCs w:val="24"/>
        </w:rPr>
        <w:t>]</w:t>
      </w:r>
    </w:p>
    <w:p w:rsidR="003A0677" w:rsidRDefault="003A0677" w:rsidP="00E2040C">
      <w:pPr>
        <w:ind w:left="-539"/>
        <w:rPr>
          <w:sz w:val="24"/>
          <w:szCs w:val="24"/>
        </w:rPr>
      </w:pPr>
    </w:p>
    <w:p w:rsidR="003A0677" w:rsidRPr="00615596" w:rsidRDefault="003A0677" w:rsidP="00E2040C">
      <w:pPr>
        <w:spacing w:before="120"/>
        <w:ind w:left="-539"/>
        <w:rPr>
          <w:sz w:val="24"/>
          <w:szCs w:val="24"/>
          <w:lang w:val="en-US"/>
        </w:rPr>
      </w:pPr>
      <w:r w:rsidRPr="00615596">
        <w:rPr>
          <w:sz w:val="24"/>
          <w:szCs w:val="24"/>
        </w:rPr>
        <w:t xml:space="preserve">1. </w:t>
      </w:r>
      <w:r w:rsidR="00DA43E8" w:rsidRPr="00DA43E8">
        <w:rPr>
          <w:sz w:val="24"/>
          <w:szCs w:val="24"/>
          <w:lang w:val="en-US"/>
        </w:rPr>
        <w:t>Devichenskii</w:t>
      </w:r>
      <w:r w:rsidR="00DA43E8" w:rsidRPr="00615596">
        <w:rPr>
          <w:sz w:val="24"/>
          <w:szCs w:val="24"/>
        </w:rPr>
        <w:t xml:space="preserve">, </w:t>
      </w:r>
      <w:r w:rsidR="00DA43E8" w:rsidRPr="00DA43E8">
        <w:rPr>
          <w:sz w:val="24"/>
          <w:szCs w:val="24"/>
          <w:lang w:val="en-US"/>
        </w:rPr>
        <w:t>A</w:t>
      </w:r>
      <w:r w:rsidR="00DA43E8" w:rsidRPr="00615596">
        <w:rPr>
          <w:sz w:val="24"/>
          <w:szCs w:val="24"/>
        </w:rPr>
        <w:t xml:space="preserve">. </w:t>
      </w:r>
      <w:r w:rsidR="00DA43E8" w:rsidRPr="00DA43E8">
        <w:rPr>
          <w:sz w:val="24"/>
          <w:szCs w:val="24"/>
          <w:lang w:val="en-US"/>
        </w:rPr>
        <w:t>Yu</w:t>
      </w:r>
      <w:r w:rsidR="00DA43E8" w:rsidRPr="00615596">
        <w:rPr>
          <w:sz w:val="24"/>
          <w:szCs w:val="24"/>
        </w:rPr>
        <w:t xml:space="preserve">. </w:t>
      </w:r>
      <w:r w:rsidR="00DA43E8" w:rsidRPr="00DA43E8">
        <w:rPr>
          <w:sz w:val="24"/>
          <w:szCs w:val="24"/>
          <w:lang w:val="en-US"/>
        </w:rPr>
        <w:t>Diagnostics of residual stress in metals with wideband surface acoustic pulses [Текст] / A. Yu. Devichenskii, A. M. Lomonosov, S. E. Zharinov, V. G. Mikhalevich, M. L. Lyamshev, T. O. Ivanova, N. S. Merkulova // Acoustical Physics. - 2009. - V.55. - Issue 1. - P.61-67.</w:t>
      </w:r>
    </w:p>
    <w:p w:rsidR="003A0677" w:rsidRPr="00704147" w:rsidRDefault="003A0677" w:rsidP="00E2040C">
      <w:pPr>
        <w:spacing w:before="120"/>
        <w:ind w:left="-539"/>
        <w:rPr>
          <w:sz w:val="24"/>
          <w:szCs w:val="24"/>
        </w:rPr>
      </w:pPr>
      <w:r w:rsidRPr="00704147">
        <w:rPr>
          <w:sz w:val="24"/>
          <w:szCs w:val="24"/>
        </w:rPr>
        <w:t xml:space="preserve">2. </w:t>
      </w:r>
      <w:r w:rsidR="00704147" w:rsidRPr="00704147">
        <w:rPr>
          <w:sz w:val="24"/>
          <w:szCs w:val="24"/>
        </w:rPr>
        <w:t>Методология и методы изучения военно-профессиональной направленности подростков: отчет о НИР / Загорюев А.Л. – Екатеринбург: Уральский институт практической психологии, 2008. – 102 с.</w:t>
      </w:r>
    </w:p>
    <w:p w:rsidR="00704147" w:rsidRPr="00704147" w:rsidRDefault="00BA54BD" w:rsidP="00704147">
      <w:pPr>
        <w:spacing w:before="120"/>
        <w:ind w:left="-539"/>
        <w:rPr>
          <w:sz w:val="24"/>
          <w:szCs w:val="24"/>
        </w:rPr>
      </w:pPr>
      <w:r w:rsidRPr="00704147">
        <w:rPr>
          <w:sz w:val="24"/>
          <w:szCs w:val="24"/>
        </w:rPr>
        <w:t xml:space="preserve">3. </w:t>
      </w:r>
      <w:r w:rsidR="00704147" w:rsidRPr="00704147">
        <w:rPr>
          <w:sz w:val="24"/>
          <w:szCs w:val="24"/>
        </w:rPr>
        <w:t>Насырова, Г.А. Модели государственного регулирования страховой деятельности [Электронный ресурс] / Г.А.Насырова // Вестник Финансовой академии. – 2003. – N 4. – Режим доступа:</w:t>
      </w:r>
    </w:p>
    <w:p w:rsidR="00BA54BD" w:rsidRPr="00704147" w:rsidRDefault="00704147" w:rsidP="00704147">
      <w:pPr>
        <w:spacing w:before="120"/>
        <w:ind w:left="-539"/>
        <w:rPr>
          <w:sz w:val="24"/>
          <w:szCs w:val="24"/>
        </w:rPr>
      </w:pPr>
      <w:r w:rsidRPr="00704147">
        <w:rPr>
          <w:sz w:val="24"/>
          <w:szCs w:val="24"/>
        </w:rPr>
        <w:t>http://vestnik.fa.ru/4(28)2003/4.html.</w:t>
      </w:r>
    </w:p>
    <w:p w:rsidR="00704147" w:rsidRPr="00615596" w:rsidRDefault="00704147" w:rsidP="00704147">
      <w:pPr>
        <w:spacing w:before="120"/>
        <w:ind w:left="-539"/>
        <w:rPr>
          <w:sz w:val="24"/>
          <w:szCs w:val="24"/>
        </w:rPr>
      </w:pPr>
      <w:r w:rsidRPr="00704147">
        <w:rPr>
          <w:sz w:val="24"/>
          <w:szCs w:val="24"/>
        </w:rPr>
        <w:t>4. Борозда, И.В. Лечение сочетанных повреждений таза / И.В.Борозда, Н.И.Воронин, А.В.Бушманов. – Владивосток: Дальнаука, 2009. – 195 с.</w:t>
      </w:r>
    </w:p>
    <w:p w:rsidR="00704147" w:rsidRPr="00704147" w:rsidRDefault="00704147" w:rsidP="00704147">
      <w:pPr>
        <w:spacing w:before="120"/>
        <w:ind w:left="-539"/>
        <w:rPr>
          <w:sz w:val="24"/>
          <w:szCs w:val="24"/>
        </w:rPr>
      </w:pPr>
      <w:r w:rsidRPr="00704147">
        <w:rPr>
          <w:sz w:val="24"/>
          <w:szCs w:val="24"/>
        </w:rPr>
        <w:t>5. Приемопередающее устройство [Текст]: пат. 2187888 Рос. Федерация: МПК7 Н 04 В 1/38, Н 04 J 13/00 / Чугаева В.И.; заявитель и патентообладатель Воронеж, науч.-исслед. ин-т связи. - № 2000131736/09; заявл. 18.12.00; опубл. 20.08.02, Бюл. № 23 ( II ч.)</w:t>
      </w:r>
    </w:p>
    <w:p w:rsidR="003A0677" w:rsidRPr="00615596" w:rsidRDefault="003A0677" w:rsidP="00E2040C">
      <w:pPr>
        <w:spacing w:before="120"/>
        <w:ind w:left="-540"/>
        <w:rPr>
          <w:sz w:val="24"/>
          <w:szCs w:val="24"/>
        </w:rPr>
      </w:pPr>
    </w:p>
    <w:p w:rsidR="00192DB0" w:rsidRPr="00615596" w:rsidRDefault="00192DB0" w:rsidP="00E2040C">
      <w:pPr>
        <w:spacing w:before="120"/>
        <w:ind w:left="-540"/>
        <w:rPr>
          <w:sz w:val="24"/>
          <w:szCs w:val="24"/>
        </w:rPr>
      </w:pPr>
    </w:p>
    <w:p w:rsidR="003A0677" w:rsidRPr="00704147" w:rsidRDefault="003A0677" w:rsidP="003A0677">
      <w:pPr>
        <w:ind w:left="-540"/>
        <w:rPr>
          <w:sz w:val="24"/>
          <w:szCs w:val="24"/>
        </w:rPr>
      </w:pPr>
    </w:p>
    <w:p w:rsidR="00FF3E9C" w:rsidRPr="003A0677" w:rsidRDefault="003A0677" w:rsidP="003A0677">
      <w:pPr>
        <w:ind w:left="-540"/>
        <w:rPr>
          <w:sz w:val="24"/>
          <w:szCs w:val="24"/>
        </w:rPr>
      </w:pPr>
      <w:r w:rsidRPr="003A0677">
        <w:rPr>
          <w:sz w:val="24"/>
          <w:szCs w:val="24"/>
        </w:rPr>
        <w:t>[Фамилия, имя, отчество (полностью)</w:t>
      </w:r>
      <w:r>
        <w:rPr>
          <w:sz w:val="24"/>
          <w:szCs w:val="24"/>
        </w:rPr>
        <w:t xml:space="preserve"> в им.падеже</w:t>
      </w:r>
      <w:r w:rsidRPr="003A0677">
        <w:rPr>
          <w:sz w:val="24"/>
          <w:szCs w:val="24"/>
        </w:rPr>
        <w:t>]</w:t>
      </w:r>
      <w:r w:rsidRPr="003A0677">
        <w:rPr>
          <w:sz w:val="24"/>
          <w:szCs w:val="24"/>
        </w:rPr>
        <w:tab/>
      </w:r>
      <w:r w:rsidRPr="003A0677">
        <w:rPr>
          <w:sz w:val="24"/>
          <w:szCs w:val="24"/>
        </w:rPr>
        <w:tab/>
      </w:r>
      <w:r w:rsidRPr="003A0677">
        <w:rPr>
          <w:sz w:val="24"/>
          <w:szCs w:val="24"/>
        </w:rPr>
        <w:tab/>
      </w:r>
      <w:r w:rsidRPr="003A0677">
        <w:rPr>
          <w:sz w:val="24"/>
          <w:szCs w:val="24"/>
        </w:rPr>
        <w:tab/>
        <w:t>[подпись]</w:t>
      </w:r>
    </w:p>
    <w:p w:rsidR="003A0677" w:rsidRPr="003A0677" w:rsidRDefault="003A0677" w:rsidP="003A0677">
      <w:pPr>
        <w:ind w:left="-540"/>
        <w:rPr>
          <w:sz w:val="24"/>
          <w:szCs w:val="24"/>
        </w:rPr>
      </w:pPr>
    </w:p>
    <w:p w:rsidR="003A0677" w:rsidRPr="003A0677" w:rsidRDefault="003A0677" w:rsidP="003A0677">
      <w:pPr>
        <w:ind w:left="-540"/>
        <w:rPr>
          <w:sz w:val="24"/>
          <w:szCs w:val="24"/>
        </w:rPr>
      </w:pPr>
      <w:r w:rsidRPr="003A0677">
        <w:rPr>
          <w:sz w:val="24"/>
          <w:szCs w:val="24"/>
        </w:rPr>
        <w:t xml:space="preserve">[дата </w:t>
      </w:r>
      <w:r>
        <w:rPr>
          <w:sz w:val="24"/>
          <w:szCs w:val="24"/>
        </w:rPr>
        <w:t>составления</w:t>
      </w:r>
      <w:r w:rsidRPr="003A0677">
        <w:rPr>
          <w:sz w:val="24"/>
          <w:szCs w:val="24"/>
        </w:rPr>
        <w:t>]</w:t>
      </w:r>
    </w:p>
    <w:sectPr w:rsidR="003A0677" w:rsidRPr="003A0677" w:rsidSect="00192DB0">
      <w:footerReference w:type="even" r:id="rId7"/>
      <w:footerReference w:type="default" r:id="rId8"/>
      <w:footerReference w:type="first" r:id="rId9"/>
      <w:pgSz w:w="11906" w:h="16838"/>
      <w:pgMar w:top="851" w:right="850" w:bottom="28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4FA3" w:rsidRDefault="00864FA3">
      <w:r>
        <w:separator/>
      </w:r>
    </w:p>
  </w:endnote>
  <w:endnote w:type="continuationSeparator" w:id="0">
    <w:p w:rsidR="00864FA3" w:rsidRDefault="00864F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ahoma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040C" w:rsidRDefault="00E2040C" w:rsidP="00192DB0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E2040C" w:rsidRDefault="00E2040C" w:rsidP="00E2040C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2DB0" w:rsidRDefault="00192DB0" w:rsidP="00192DB0">
    <w:pPr>
      <w:pStyle w:val="a3"/>
      <w:tabs>
        <w:tab w:val="clear" w:pos="4677"/>
        <w:tab w:val="clear" w:pos="9355"/>
        <w:tab w:val="center" w:pos="4962"/>
        <w:tab w:val="right" w:pos="15168"/>
      </w:tabs>
      <w:ind w:right="360"/>
    </w:pPr>
    <w:r>
      <w:t>________________________</w:t>
    </w:r>
    <w:r>
      <w:tab/>
      <w:t>__________________</w:t>
    </w:r>
  </w:p>
  <w:p w:rsidR="00192DB0" w:rsidRDefault="00192DB0" w:rsidP="00192DB0">
    <w:pPr>
      <w:pStyle w:val="a3"/>
      <w:tabs>
        <w:tab w:val="clear" w:pos="4677"/>
        <w:tab w:val="clear" w:pos="9355"/>
        <w:tab w:val="left" w:pos="851"/>
        <w:tab w:val="center" w:pos="4962"/>
        <w:tab w:val="right" w:pos="9639"/>
      </w:tabs>
    </w:pPr>
    <w:r>
      <w:rPr>
        <w:sz w:val="16"/>
        <w:szCs w:val="16"/>
      </w:rPr>
      <w:tab/>
    </w:r>
    <w:r w:rsidRPr="003D35E7">
      <w:rPr>
        <w:sz w:val="16"/>
        <w:szCs w:val="16"/>
      </w:rPr>
      <w:t>(фамилия, инициалы)</w:t>
    </w:r>
    <w:r w:rsidRPr="003D35E7">
      <w:rPr>
        <w:sz w:val="16"/>
        <w:szCs w:val="16"/>
      </w:rPr>
      <w:tab/>
      <w:t>(подпись)</w:t>
    </w:r>
    <w:r>
      <w:tab/>
      <w:t xml:space="preserve">Страница </w:t>
    </w:r>
    <w:r>
      <w:fldChar w:fldCharType="begin"/>
    </w:r>
    <w:r>
      <w:instrText xml:space="preserve"> PAGE   \* MERGEFORMAT </w:instrText>
    </w:r>
    <w:r>
      <w:fldChar w:fldCharType="separate"/>
    </w:r>
    <w:r w:rsidR="00025F84">
      <w:rPr>
        <w:noProof/>
      </w:rPr>
      <w:t>2</w:t>
    </w:r>
    <w:r>
      <w:fldChar w:fldCharType="end"/>
    </w:r>
  </w:p>
  <w:p w:rsidR="00E2040C" w:rsidRDefault="00E2040C" w:rsidP="00E2040C">
    <w:pPr>
      <w:pStyle w:val="a3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2DB0" w:rsidRDefault="00192DB0" w:rsidP="00192DB0">
    <w:pPr>
      <w:pStyle w:val="a3"/>
      <w:tabs>
        <w:tab w:val="clear" w:pos="4677"/>
        <w:tab w:val="clear" w:pos="9355"/>
        <w:tab w:val="center" w:pos="4962"/>
        <w:tab w:val="right" w:pos="15168"/>
      </w:tabs>
    </w:pPr>
    <w:r>
      <w:t>________________________</w:t>
    </w:r>
    <w:r>
      <w:tab/>
      <w:t>__________________</w:t>
    </w:r>
  </w:p>
  <w:p w:rsidR="00192DB0" w:rsidRDefault="00192DB0" w:rsidP="00192DB0">
    <w:pPr>
      <w:pStyle w:val="a3"/>
      <w:tabs>
        <w:tab w:val="clear" w:pos="4677"/>
        <w:tab w:val="clear" w:pos="9355"/>
        <w:tab w:val="left" w:pos="851"/>
        <w:tab w:val="center" w:pos="4962"/>
        <w:tab w:val="right" w:pos="9639"/>
      </w:tabs>
    </w:pPr>
    <w:r>
      <w:rPr>
        <w:sz w:val="16"/>
        <w:szCs w:val="16"/>
      </w:rPr>
      <w:tab/>
    </w:r>
    <w:r w:rsidRPr="003D35E7">
      <w:rPr>
        <w:sz w:val="16"/>
        <w:szCs w:val="16"/>
      </w:rPr>
      <w:t>(фамилия, инициалы)</w:t>
    </w:r>
    <w:r w:rsidRPr="003D35E7">
      <w:rPr>
        <w:sz w:val="16"/>
        <w:szCs w:val="16"/>
      </w:rPr>
      <w:tab/>
      <w:t>(подпись)</w:t>
    </w:r>
    <w:r>
      <w:tab/>
      <w:t xml:space="preserve">Страница </w:t>
    </w:r>
    <w:r>
      <w:fldChar w:fldCharType="begin"/>
    </w:r>
    <w:r>
      <w:instrText xml:space="preserve"> PAGE   \* MERGEFORMAT </w:instrText>
    </w:r>
    <w:r>
      <w:fldChar w:fldCharType="separate"/>
    </w:r>
    <w:r w:rsidR="00524DD7">
      <w:rPr>
        <w:noProof/>
      </w:rPr>
      <w:t>1</w:t>
    </w:r>
    <w:r>
      <w:fldChar w:fldCharType="end"/>
    </w:r>
  </w:p>
  <w:p w:rsidR="00192DB0" w:rsidRDefault="00192DB0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4FA3" w:rsidRDefault="00864FA3">
      <w:r>
        <w:separator/>
      </w:r>
    </w:p>
  </w:footnote>
  <w:footnote w:type="continuationSeparator" w:id="0">
    <w:p w:rsidR="00864FA3" w:rsidRDefault="00864F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E0B61F7"/>
    <w:multiLevelType w:val="hybridMultilevel"/>
    <w:tmpl w:val="FFFFFFFF"/>
    <w:lvl w:ilvl="0" w:tplc="E300374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E448C"/>
    <w:rsid w:val="0002552F"/>
    <w:rsid w:val="00025F84"/>
    <w:rsid w:val="0006323D"/>
    <w:rsid w:val="0009122A"/>
    <w:rsid w:val="000B3298"/>
    <w:rsid w:val="000D6A7D"/>
    <w:rsid w:val="000E448C"/>
    <w:rsid w:val="000F7BEC"/>
    <w:rsid w:val="00100888"/>
    <w:rsid w:val="00160BB3"/>
    <w:rsid w:val="00192DB0"/>
    <w:rsid w:val="001D2895"/>
    <w:rsid w:val="00255ADC"/>
    <w:rsid w:val="002C1B82"/>
    <w:rsid w:val="00346E57"/>
    <w:rsid w:val="00350B48"/>
    <w:rsid w:val="00364E1B"/>
    <w:rsid w:val="00392271"/>
    <w:rsid w:val="003A0677"/>
    <w:rsid w:val="003C0827"/>
    <w:rsid w:val="003D35E7"/>
    <w:rsid w:val="003E3C44"/>
    <w:rsid w:val="004221CA"/>
    <w:rsid w:val="004B5F51"/>
    <w:rsid w:val="004C1270"/>
    <w:rsid w:val="004F5547"/>
    <w:rsid w:val="004F77E1"/>
    <w:rsid w:val="00524DD7"/>
    <w:rsid w:val="00562284"/>
    <w:rsid w:val="005738C4"/>
    <w:rsid w:val="00615596"/>
    <w:rsid w:val="00631FF1"/>
    <w:rsid w:val="006660FF"/>
    <w:rsid w:val="0068587A"/>
    <w:rsid w:val="00704147"/>
    <w:rsid w:val="007127C4"/>
    <w:rsid w:val="007A1D2D"/>
    <w:rsid w:val="007F11BB"/>
    <w:rsid w:val="00853E4D"/>
    <w:rsid w:val="00864FA3"/>
    <w:rsid w:val="00873537"/>
    <w:rsid w:val="008B5720"/>
    <w:rsid w:val="008E67B2"/>
    <w:rsid w:val="00935ADC"/>
    <w:rsid w:val="00993F0C"/>
    <w:rsid w:val="00BA54BD"/>
    <w:rsid w:val="00BC5DEB"/>
    <w:rsid w:val="00C55CD8"/>
    <w:rsid w:val="00C67964"/>
    <w:rsid w:val="00C75FC4"/>
    <w:rsid w:val="00DA43E8"/>
    <w:rsid w:val="00DA45BD"/>
    <w:rsid w:val="00DD28A5"/>
    <w:rsid w:val="00DE030E"/>
    <w:rsid w:val="00E2040C"/>
    <w:rsid w:val="00E46CC2"/>
    <w:rsid w:val="00FF3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5BDDCA46-13A9-414B-A210-EAC45B389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qFormat="1"/>
    <w:lsdException w:name="heading 3" w:qFormat="1"/>
    <w:lsdException w:name="heading 4" w:semiHidden="1" w:uiPriority="9" w:unhideWhenUsed="1" w:qFormat="1"/>
    <w:lsdException w:name="heading 5" w:semiHidden="1" w:uiPriority="9" w:unhideWhenUsed="1" w:qFormat="1"/>
    <w:lsdException w:name="heading 6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header" w:semiHidden="1"/>
    <w:lsdException w:name="footer" w:semiHidden="1"/>
    <w:lsdException w:name="caption" w:semiHidden="1" w:uiPriority="35" w:unhideWhenUsed="1" w:qFormat="1"/>
    <w:lsdException w:name="page number" w:semiHidden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uiPriority="10" w:qFormat="1"/>
    <w:lsdException w:name="Default Paragraph Font" w:semiHidden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448C"/>
  </w:style>
  <w:style w:type="paragraph" w:styleId="1">
    <w:name w:val="heading 1"/>
    <w:basedOn w:val="a"/>
    <w:next w:val="a"/>
    <w:link w:val="10"/>
    <w:uiPriority w:val="99"/>
    <w:qFormat/>
    <w:rsid w:val="000E448C"/>
    <w:pPr>
      <w:keepNext/>
      <w:jc w:val="center"/>
      <w:outlineLvl w:val="0"/>
    </w:pPr>
    <w:rPr>
      <w:b/>
      <w:sz w:val="36"/>
      <w:u w:val="single"/>
    </w:rPr>
  </w:style>
  <w:style w:type="paragraph" w:styleId="2">
    <w:name w:val="heading 2"/>
    <w:basedOn w:val="a"/>
    <w:next w:val="a"/>
    <w:link w:val="20"/>
    <w:uiPriority w:val="99"/>
    <w:qFormat/>
    <w:rsid w:val="000E448C"/>
    <w:pPr>
      <w:keepNext/>
      <w:jc w:val="center"/>
      <w:outlineLvl w:val="1"/>
    </w:pPr>
    <w:rPr>
      <w:b/>
      <w:sz w:val="24"/>
    </w:rPr>
  </w:style>
  <w:style w:type="paragraph" w:styleId="3">
    <w:name w:val="heading 3"/>
    <w:basedOn w:val="a"/>
    <w:next w:val="a"/>
    <w:link w:val="30"/>
    <w:uiPriority w:val="99"/>
    <w:qFormat/>
    <w:rsid w:val="000E448C"/>
    <w:pPr>
      <w:keepNext/>
      <w:jc w:val="center"/>
      <w:outlineLvl w:val="2"/>
    </w:pPr>
    <w:rPr>
      <w:sz w:val="28"/>
    </w:rPr>
  </w:style>
  <w:style w:type="paragraph" w:styleId="6">
    <w:name w:val="heading 6"/>
    <w:basedOn w:val="a"/>
    <w:next w:val="a"/>
    <w:link w:val="60"/>
    <w:uiPriority w:val="99"/>
    <w:qFormat/>
    <w:rsid w:val="000E448C"/>
    <w:pPr>
      <w:keepNext/>
      <w:jc w:val="center"/>
      <w:outlineLvl w:val="5"/>
    </w:pPr>
    <w:rPr>
      <w:b/>
      <w:sz w:val="28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locked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locked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60">
    <w:name w:val="Заголовок 6 Знак"/>
    <w:link w:val="6"/>
    <w:uiPriority w:val="9"/>
    <w:semiHidden/>
    <w:locked/>
    <w:rPr>
      <w:rFonts w:ascii="Calibri" w:eastAsia="Times New Roman" w:hAnsi="Calibri" w:cs="Times New Roman"/>
      <w:b/>
      <w:bCs/>
    </w:rPr>
  </w:style>
  <w:style w:type="paragraph" w:styleId="a3">
    <w:name w:val="footer"/>
    <w:basedOn w:val="a"/>
    <w:link w:val="a4"/>
    <w:uiPriority w:val="99"/>
    <w:rsid w:val="00E2040C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link w:val="a3"/>
    <w:uiPriority w:val="99"/>
    <w:locked/>
    <w:rsid w:val="00192DB0"/>
    <w:rPr>
      <w:rFonts w:cs="Times New Roman"/>
      <w:lang w:val="ru-RU" w:eastAsia="ru-RU" w:bidi="ar-SA"/>
    </w:rPr>
  </w:style>
  <w:style w:type="character" w:styleId="a5">
    <w:name w:val="page number"/>
    <w:uiPriority w:val="99"/>
    <w:rsid w:val="00E2040C"/>
    <w:rPr>
      <w:rFonts w:cs="Times New Roman"/>
    </w:rPr>
  </w:style>
  <w:style w:type="paragraph" w:styleId="a6">
    <w:name w:val="header"/>
    <w:basedOn w:val="a"/>
    <w:link w:val="a7"/>
    <w:uiPriority w:val="99"/>
    <w:rsid w:val="00192DB0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uiPriority w:val="99"/>
    <w:semiHidden/>
    <w:locked/>
    <w:rPr>
      <w:rFonts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59757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75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5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57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203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СПИСОК</vt:lpstr>
    </vt:vector>
  </TitlesOfParts>
  <Company>mgimo</Company>
  <LinksUpToDate>false</LinksUpToDate>
  <CharactersWithSpaces>1359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СПИСОК</dc:title>
  <dc:subject/>
  <dc:creator>Stoliarevskaya_E_A</dc:creator>
  <cp:keywords/>
  <dc:description/>
  <cp:lastModifiedBy>trunov</cp:lastModifiedBy>
  <cp:revision>2</cp:revision>
  <cp:lastPrinted>2013-06-06T09:28:00Z</cp:lastPrinted>
  <dcterms:created xsi:type="dcterms:W3CDTF">2025-04-16T07:57:00Z</dcterms:created>
  <dcterms:modified xsi:type="dcterms:W3CDTF">2025-04-16T07:57:00Z</dcterms:modified>
</cp:coreProperties>
</file>